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BD1" w:rsidRPr="00645BD1" w:rsidRDefault="00645BD1" w:rsidP="00645BD1">
      <w:pPr>
        <w:pStyle w:val="7"/>
        <w:ind w:left="6300" w:firstLine="221"/>
        <w:jc w:val="left"/>
        <w:rPr>
          <w:b w:val="0"/>
          <w:szCs w:val="24"/>
        </w:rPr>
      </w:pPr>
      <w:r w:rsidRPr="00645BD1">
        <w:rPr>
          <w:b w:val="0"/>
          <w:szCs w:val="24"/>
        </w:rPr>
        <w:t>Приложение № 1</w:t>
      </w:r>
    </w:p>
    <w:p w:rsidR="00645BD1" w:rsidRPr="00645BD1" w:rsidRDefault="00645BD1" w:rsidP="00645BD1">
      <w:pPr>
        <w:pStyle w:val="7"/>
        <w:ind w:left="6300" w:firstLine="221"/>
        <w:jc w:val="left"/>
        <w:rPr>
          <w:b w:val="0"/>
          <w:szCs w:val="24"/>
        </w:rPr>
      </w:pPr>
      <w:r w:rsidRPr="00645BD1">
        <w:rPr>
          <w:b w:val="0"/>
          <w:szCs w:val="24"/>
        </w:rPr>
        <w:t>к постановлению РЭК</w:t>
      </w:r>
    </w:p>
    <w:p w:rsidR="00645BD1" w:rsidRPr="00645BD1" w:rsidRDefault="00645BD1" w:rsidP="00645BD1">
      <w:pPr>
        <w:pStyle w:val="7"/>
        <w:ind w:left="6240" w:firstLine="221"/>
        <w:jc w:val="left"/>
        <w:rPr>
          <w:b w:val="0"/>
          <w:szCs w:val="24"/>
        </w:rPr>
      </w:pPr>
      <w:r w:rsidRPr="00645BD1">
        <w:rPr>
          <w:b w:val="0"/>
          <w:szCs w:val="24"/>
        </w:rPr>
        <w:t xml:space="preserve"> Свердловской области </w:t>
      </w:r>
    </w:p>
    <w:p w:rsidR="00645BD1" w:rsidRPr="00645BD1" w:rsidRDefault="00645BD1" w:rsidP="00645BD1">
      <w:pPr>
        <w:ind w:left="6312" w:firstLine="221"/>
        <w:rPr>
          <w:rFonts w:ascii="Times New Roman" w:hAnsi="Times New Roman" w:cs="Times New Roman"/>
        </w:rPr>
      </w:pPr>
      <w:r w:rsidRPr="00645BD1">
        <w:rPr>
          <w:rFonts w:ascii="Times New Roman" w:hAnsi="Times New Roman" w:cs="Times New Roman"/>
        </w:rPr>
        <w:t>от 19.10.2011 г. № 159-ПК</w:t>
      </w:r>
    </w:p>
    <w:p w:rsidR="00645BD1" w:rsidRPr="00645BD1" w:rsidRDefault="00645BD1" w:rsidP="0064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5BD1" w:rsidRPr="00645BD1" w:rsidRDefault="00645BD1" w:rsidP="00645B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45BD1" w:rsidRPr="002C2FD1" w:rsidRDefault="00645BD1" w:rsidP="00645BD1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C2FD1">
        <w:rPr>
          <w:rFonts w:ascii="Times New Roman" w:hAnsi="Times New Roman" w:cs="Times New Roman"/>
          <w:sz w:val="24"/>
          <w:szCs w:val="24"/>
        </w:rPr>
        <w:t>Форма 6</w:t>
      </w:r>
    </w:p>
    <w:p w:rsidR="00645BD1" w:rsidRPr="002C2FD1" w:rsidRDefault="00645BD1" w:rsidP="0064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5BD1" w:rsidRDefault="00645BD1" w:rsidP="00645BD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F62">
        <w:rPr>
          <w:rFonts w:ascii="Times New Roman" w:hAnsi="Times New Roman" w:cs="Times New Roman"/>
          <w:b/>
          <w:sz w:val="28"/>
          <w:szCs w:val="28"/>
        </w:rPr>
        <w:t>Информация о наличии (отсутствии) технической возможности доступа  к регулируемым товарам и услугам регулируемых организаций, а также о регистрации и ходе реализации заявок на подключение к системе водоотведения МУП ЖКХ «</w:t>
      </w:r>
      <w:r w:rsidR="006F1F62" w:rsidRPr="006F1F62">
        <w:rPr>
          <w:rFonts w:ascii="Times New Roman" w:hAnsi="Times New Roman" w:cs="Times New Roman"/>
          <w:b/>
          <w:sz w:val="28"/>
          <w:szCs w:val="28"/>
        </w:rPr>
        <w:t>Южное</w:t>
      </w:r>
      <w:r w:rsidRPr="006F1F62">
        <w:rPr>
          <w:rFonts w:ascii="Times New Roman" w:hAnsi="Times New Roman" w:cs="Times New Roman"/>
          <w:b/>
          <w:sz w:val="28"/>
          <w:szCs w:val="28"/>
        </w:rPr>
        <w:t>»</w:t>
      </w:r>
    </w:p>
    <w:p w:rsidR="00B97139" w:rsidRPr="006F1F62" w:rsidRDefault="00B97139" w:rsidP="00645BD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 квартал 2012года</w:t>
      </w:r>
    </w:p>
    <w:p w:rsidR="00645BD1" w:rsidRPr="002C2FD1" w:rsidRDefault="00645BD1" w:rsidP="00645BD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880"/>
        <w:gridCol w:w="3960"/>
      </w:tblGrid>
      <w:tr w:rsidR="00645BD1" w:rsidRPr="002C2FD1" w:rsidTr="008F4189">
        <w:trPr>
          <w:cantSplit/>
          <w:trHeight w:val="24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организации        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7C625A" w:rsidRDefault="00645BD1" w:rsidP="006F1F6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унитарное предприятие жилищно-коммунального хозяйства «</w:t>
            </w:r>
            <w:r w:rsidR="006F1F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Южное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645BD1" w:rsidRPr="002C2FD1" w:rsidTr="008F4189">
        <w:trPr>
          <w:cantSplit/>
          <w:trHeight w:val="24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                            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0C0DF7" w:rsidRDefault="00645BD1" w:rsidP="006F1F6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665201</w:t>
            </w:r>
            <w:r w:rsidR="006F1F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4215</w:t>
            </w:r>
          </w:p>
        </w:tc>
      </w:tr>
      <w:tr w:rsidR="00645BD1" w:rsidRPr="002C2FD1" w:rsidTr="008F4189">
        <w:trPr>
          <w:cantSplit/>
          <w:trHeight w:val="24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КПП                             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0C0DF7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665201001</w:t>
            </w:r>
          </w:p>
        </w:tc>
      </w:tr>
      <w:tr w:rsidR="00645BD1" w:rsidRPr="002C2FD1" w:rsidTr="008F4189">
        <w:trPr>
          <w:cantSplit/>
          <w:trHeight w:val="24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Местонахождение (адрес)         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7C625A" w:rsidRDefault="00645BD1" w:rsidP="006F1F6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624016, Свердловская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Сысертский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район, 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6F1F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</w:t>
            </w:r>
            <w:proofErr w:type="gramEnd"/>
            <w:r w:rsidR="006F1F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елкун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ул.</w:t>
            </w:r>
            <w:r w:rsidR="006F1F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Строителей, 2</w:t>
            </w:r>
          </w:p>
        </w:tc>
      </w:tr>
      <w:tr w:rsidR="00645BD1" w:rsidRPr="002C2FD1" w:rsidTr="008F4189">
        <w:trPr>
          <w:cantSplit/>
          <w:trHeight w:val="24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Отчетный период                 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B97139" w:rsidP="00B9713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645B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квартал 2012 года</w:t>
            </w:r>
          </w:p>
        </w:tc>
      </w:tr>
    </w:tbl>
    <w:p w:rsidR="00645BD1" w:rsidRPr="002C2FD1" w:rsidRDefault="00645BD1" w:rsidP="00645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84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880"/>
        <w:gridCol w:w="3960"/>
      </w:tblGrid>
      <w:tr w:rsidR="00645BD1" w:rsidRPr="002C2FD1" w:rsidTr="008F4189">
        <w:trPr>
          <w:cantSplit/>
          <w:trHeight w:val="24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    </w:t>
            </w:r>
          </w:p>
        </w:tc>
      </w:tr>
      <w:tr w:rsidR="00645BD1" w:rsidRPr="002C2FD1" w:rsidTr="008F4189">
        <w:trPr>
          <w:cantSplit/>
          <w:trHeight w:val="36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поданных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зарегистрированных заявок на </w:t>
            </w: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>подк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лючение к системе  водоотведения</w:t>
            </w: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F1F62" w:rsidP="008F418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45BD1" w:rsidRPr="002C2FD1" w:rsidTr="008F4189">
        <w:trPr>
          <w:cantSplit/>
          <w:trHeight w:val="36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исполненных заявок на подк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лючение к системе  водоотведения</w:t>
            </w: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F1F62" w:rsidP="008F418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45BD1" w:rsidRPr="002C2FD1" w:rsidTr="008F4189">
        <w:trPr>
          <w:cantSplit/>
          <w:trHeight w:val="48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заявок на подк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лючение к системе  водоотведения</w:t>
            </w: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 которым принято решение об отказе в подключении                   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45BD1" w:rsidRPr="002C2FD1" w:rsidTr="008F4189">
        <w:trPr>
          <w:cantSplit/>
          <w:trHeight w:val="24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>Резерв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мощности системы  водоотведения,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в сутки</w:t>
            </w: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Default="00A50B33" w:rsidP="008F418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0,6</w:t>
            </w:r>
          </w:p>
          <w:p w:rsidR="00A50B33" w:rsidRPr="002C2FD1" w:rsidRDefault="00A50B33" w:rsidP="008F418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45BD1" w:rsidRDefault="00645BD1" w:rsidP="0064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45BD1" w:rsidRDefault="00645BD1" w:rsidP="0064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645BD1" w:rsidSect="003C7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2C3B"/>
    <w:multiLevelType w:val="multilevel"/>
    <w:tmpl w:val="050AC72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5BD1"/>
    <w:rsid w:val="000605F3"/>
    <w:rsid w:val="003C7FD2"/>
    <w:rsid w:val="00645BD1"/>
    <w:rsid w:val="006F1F62"/>
    <w:rsid w:val="00A50B33"/>
    <w:rsid w:val="00B97139"/>
    <w:rsid w:val="00C7487B"/>
    <w:rsid w:val="00E52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FD2"/>
  </w:style>
  <w:style w:type="paragraph" w:styleId="7">
    <w:name w:val="heading 7"/>
    <w:basedOn w:val="a"/>
    <w:next w:val="a"/>
    <w:link w:val="70"/>
    <w:qFormat/>
    <w:rsid w:val="00645BD1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45BD1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645B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645B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ody Text Indent"/>
    <w:basedOn w:val="a"/>
    <w:link w:val="a4"/>
    <w:rsid w:val="00645BD1"/>
    <w:pPr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45BD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645B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645BD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645B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645BD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rsid w:val="0064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645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45BD1"/>
    <w:rPr>
      <w:rFonts w:ascii="Courier New" w:eastAsia="Times New Roman" w:hAnsi="Courier New" w:cs="Courier New"/>
      <w:sz w:val="20"/>
      <w:szCs w:val="20"/>
    </w:rPr>
  </w:style>
  <w:style w:type="character" w:styleId="aa">
    <w:name w:val="Emphasis"/>
    <w:basedOn w:val="a0"/>
    <w:qFormat/>
    <w:rsid w:val="00645BD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</Words>
  <Characters>1112</Characters>
  <Application>Microsoft Office Word</Application>
  <DocSecurity>0</DocSecurity>
  <Lines>9</Lines>
  <Paragraphs>2</Paragraphs>
  <ScaleCrop>false</ScaleCrop>
  <Company>ООО "Натали"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8</cp:revision>
  <dcterms:created xsi:type="dcterms:W3CDTF">2012-11-06T03:48:00Z</dcterms:created>
  <dcterms:modified xsi:type="dcterms:W3CDTF">2012-11-13T09:32:00Z</dcterms:modified>
</cp:coreProperties>
</file>