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Ind w:w="93" w:type="dxa"/>
        <w:tblLook w:val="0000"/>
      </w:tblPr>
      <w:tblGrid>
        <w:gridCol w:w="9015"/>
      </w:tblGrid>
      <w:tr w:rsidR="00EE11FB" w:rsidTr="00925548">
        <w:trPr>
          <w:trHeight w:val="630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11FB" w:rsidRDefault="00EE11FB" w:rsidP="00925548">
            <w:pPr>
              <w:jc w:val="center"/>
              <w:rPr>
                <w:b/>
              </w:rPr>
            </w:pPr>
            <w:r w:rsidRPr="00A62E17">
              <w:rPr>
                <w:b/>
              </w:rPr>
              <w:t xml:space="preserve">Раскрытие информации о </w:t>
            </w:r>
            <w:proofErr w:type="gramStart"/>
            <w:r w:rsidRPr="00A62E17">
              <w:rPr>
                <w:b/>
              </w:rPr>
              <w:t>предложении</w:t>
            </w:r>
            <w:proofErr w:type="gramEnd"/>
            <w:r w:rsidRPr="00A62E17">
              <w:rPr>
                <w:b/>
              </w:rPr>
              <w:t xml:space="preserve"> об установлении тарифов</w:t>
            </w:r>
          </w:p>
          <w:p w:rsidR="00EE11FB" w:rsidRDefault="00EE11FB" w:rsidP="00925548">
            <w:pPr>
              <w:jc w:val="center"/>
              <w:rPr>
                <w:b/>
                <w:bCs/>
              </w:rPr>
            </w:pPr>
            <w:r w:rsidRPr="00A62E17">
              <w:rPr>
                <w:b/>
              </w:rPr>
              <w:t xml:space="preserve"> в сфере  </w:t>
            </w:r>
            <w:r w:rsidR="00B56658">
              <w:rPr>
                <w:b/>
              </w:rPr>
              <w:t>горячего водоснабжения</w:t>
            </w:r>
          </w:p>
          <w:p w:rsidR="00EE11FB" w:rsidRDefault="00DB7CA3" w:rsidP="009255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201</w:t>
            </w:r>
            <w:r w:rsidR="00BD0C16">
              <w:rPr>
                <w:b/>
                <w:bCs/>
              </w:rPr>
              <w:t>7-2</w:t>
            </w:r>
            <w:r w:rsidR="00B56658">
              <w:rPr>
                <w:b/>
                <w:bCs/>
              </w:rPr>
              <w:t xml:space="preserve">019 </w:t>
            </w:r>
            <w:r w:rsidR="00EE11FB">
              <w:rPr>
                <w:b/>
                <w:bCs/>
              </w:rPr>
              <w:t xml:space="preserve">год </w:t>
            </w:r>
            <w:r w:rsidR="00EE11FB" w:rsidRPr="00664C2D">
              <w:rPr>
                <w:b/>
              </w:rPr>
              <w:t>МУП ЖКХ «Южное»</w:t>
            </w:r>
            <w:r w:rsidR="00EE11FB">
              <w:rPr>
                <w:b/>
                <w:bCs/>
              </w:rPr>
              <w:t xml:space="preserve"> </w:t>
            </w:r>
          </w:p>
          <w:p w:rsidR="00EE11FB" w:rsidRDefault="00EE11FB" w:rsidP="00925548">
            <w:pPr>
              <w:jc w:val="center"/>
              <w:rPr>
                <w:b/>
                <w:bCs/>
              </w:rPr>
            </w:pPr>
          </w:p>
        </w:tc>
      </w:tr>
    </w:tbl>
    <w:p w:rsidR="00B56658" w:rsidRDefault="00B56658"/>
    <w:tbl>
      <w:tblPr>
        <w:tblpPr w:leftFromText="180" w:rightFromText="180" w:vertAnchor="text" w:horzAnchor="margin" w:tblpY="153"/>
        <w:tblW w:w="9498" w:type="dxa"/>
        <w:tblLayout w:type="fixed"/>
        <w:tblLook w:val="04A0"/>
      </w:tblPr>
      <w:tblGrid>
        <w:gridCol w:w="398"/>
        <w:gridCol w:w="1098"/>
        <w:gridCol w:w="3324"/>
        <w:gridCol w:w="2268"/>
        <w:gridCol w:w="1417"/>
        <w:gridCol w:w="993"/>
      </w:tblGrid>
      <w:tr w:rsidR="00B56658" w:rsidRPr="00B56658" w:rsidTr="00B56658">
        <w:trPr>
          <w:trHeight w:val="58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9100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6658">
              <w:rPr>
                <w:rFonts w:ascii="Tahoma" w:hAnsi="Tahoma" w:cs="Tahoma"/>
                <w:sz w:val="20"/>
                <w:szCs w:val="20"/>
              </w:rPr>
              <w:t>Предложение об установлении цен (тарифов) в сфере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горячего водоснабжения в открытой системе</w:t>
            </w:r>
            <w:r w:rsidRPr="00B56658">
              <w:rPr>
                <w:rFonts w:ascii="Tahoma" w:hAnsi="Tahoma" w:cs="Tahoma"/>
                <w:sz w:val="20"/>
                <w:szCs w:val="20"/>
              </w:rPr>
              <w:t xml:space="preserve"> теплоснабжения и о способах приобретения, стоимости и объемах товаров, необходимых для производства регулируемых товаров и (или) оказания регулируемых услуг*</w:t>
            </w:r>
          </w:p>
        </w:tc>
      </w:tr>
      <w:tr w:rsidR="00B56658" w:rsidRPr="00B56658" w:rsidTr="00B56658">
        <w:trPr>
          <w:trHeight w:val="25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Муниципальное унитарное предприятие жилищно-коммунального хозяйства "Южное", с</w:t>
            </w:r>
            <w:proofErr w:type="gramStart"/>
            <w:r w:rsidRPr="00B56658">
              <w:rPr>
                <w:rFonts w:ascii="Tahoma" w:hAnsi="Tahoma" w:cs="Tahoma"/>
                <w:sz w:val="18"/>
                <w:szCs w:val="18"/>
              </w:rPr>
              <w:t>.Щ</w:t>
            </w:r>
            <w:proofErr w:type="gramEnd"/>
            <w:r w:rsidRPr="00B56658">
              <w:rPr>
                <w:rFonts w:ascii="Tahoma" w:hAnsi="Tahoma" w:cs="Tahoma"/>
                <w:sz w:val="18"/>
                <w:szCs w:val="18"/>
              </w:rPr>
              <w:t>елкун</w:t>
            </w:r>
          </w:p>
        </w:tc>
      </w:tr>
      <w:tr w:rsidR="00B56658" w:rsidRPr="00B56658" w:rsidTr="00B56658">
        <w:trPr>
          <w:trHeight w:val="28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228600" cy="238125"/>
                  <wp:effectExtent l="0" t="0" r="0" b="0"/>
                  <wp:wrapNone/>
                  <wp:docPr id="7" name="ExcludeHel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12" name="ExcludeHelp_2" descr="Справка по листу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20"/>
            </w:tblGrid>
            <w:tr w:rsidR="00B56658" w:rsidRPr="00B56658" w:rsidTr="00275B68">
              <w:trPr>
                <w:trHeight w:val="285"/>
                <w:tblCellSpacing w:w="0" w:type="dxa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56658" w:rsidRPr="00B56658" w:rsidRDefault="00B56658" w:rsidP="00B56658">
                  <w:pPr>
                    <w:framePr w:hSpace="180" w:wrap="around" w:vAnchor="text" w:hAnchor="margin" w:y="153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B5665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56658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B56658" w:rsidRPr="00B56658" w:rsidTr="00B56658">
        <w:trPr>
          <w:trHeight w:val="46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56658">
              <w:rPr>
                <w:rFonts w:ascii="Tahoma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B56658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B56658">
              <w:rPr>
                <w:rFonts w:ascii="Tahoma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24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Информация, подлежащая раскрытию</w:t>
            </w:r>
          </w:p>
        </w:tc>
        <w:tc>
          <w:tcPr>
            <w:tcW w:w="2268" w:type="dxa"/>
            <w:tcBorders>
              <w:top w:val="single" w:sz="4" w:space="0" w:color="969696"/>
              <w:left w:val="nil"/>
              <w:bottom w:val="double" w:sz="6" w:space="0" w:color="969696"/>
              <w:right w:val="nil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Ссылки на документы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0" b="0"/>
                  <wp:wrapNone/>
                  <wp:docPr id="8" name="ExcludeHelp_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11" name="ExcludeHelp_1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56658">
              <w:rPr>
                <w:rFonts w:ascii="Tahoma" w:hAnsi="Tahoma" w:cs="Tahoma"/>
                <w:sz w:val="18"/>
                <w:szCs w:val="18"/>
              </w:rPr>
              <w:t>Примечание</w:t>
            </w:r>
          </w:p>
        </w:tc>
      </w:tr>
      <w:tr w:rsidR="00B56658" w:rsidRPr="00B56658" w:rsidTr="00B56658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969696"/>
                <w:sz w:val="18"/>
                <w:szCs w:val="18"/>
              </w:rPr>
              <w:t>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969696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969696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969696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color w:val="969696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969696"/>
                <w:sz w:val="18"/>
                <w:szCs w:val="18"/>
              </w:rPr>
              <w:t>5</w:t>
            </w:r>
          </w:p>
        </w:tc>
      </w:tr>
      <w:tr w:rsidR="00B56658" w:rsidRPr="00B56658" w:rsidTr="00B56658">
        <w:trPr>
          <w:trHeight w:val="67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RANGE!E10:H54"/>
            <w:r w:rsidRPr="00B56658">
              <w:rPr>
                <w:rFonts w:ascii="Tahoma" w:hAnsi="Tahoma" w:cs="Tahoma"/>
                <w:sz w:val="18"/>
                <w:szCs w:val="18"/>
              </w:rPr>
              <w:t>Информация о предложении регулируемой организации об установлении тарифов в сфере теплоснабжения на очередной период регулирования</w:t>
            </w:r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1" w:name="RANGE!G10:G54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1"/>
          </w:p>
        </w:tc>
        <w:tc>
          <w:tcPr>
            <w:tcW w:w="9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0</w:t>
            </w:r>
          </w:p>
        </w:tc>
      </w:tr>
      <w:tr w:rsidR="00B56658" w:rsidRPr="00B56658" w:rsidTr="00B56658">
        <w:trPr>
          <w:trHeight w:val="2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bookmarkStart w:id="2" w:name="RANGE!C12:C16"/>
            <w:bookmarkStart w:id="3" w:name="RANGE!G11"/>
            <w:bookmarkEnd w:id="3"/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  <w:bookmarkEnd w:id="2"/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Метод регулирования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bookmarkStart w:id="4" w:name="RANGE!F12:F16"/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  <w:bookmarkEnd w:id="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0</w:t>
            </w:r>
          </w:p>
        </w:tc>
      </w:tr>
      <w:tr w:rsidR="00B56658" w:rsidRPr="00B56658" w:rsidTr="00B56658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1.2.1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 01.01.2017 по 31.12.2017</w:t>
            </w:r>
          </w:p>
        </w:tc>
        <w:tc>
          <w:tcPr>
            <w:tcW w:w="22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метод индексации установленных тарифов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5" w:name="RANGE!H13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5"/>
          </w:p>
        </w:tc>
      </w:tr>
      <w:tr w:rsidR="00B56658" w:rsidRPr="00B56658" w:rsidTr="00B56658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1.2.2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 01.01.2018 по 31.12.2018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метод индексации установленных тарифов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6" w:name="RANGE!H14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6"/>
          </w:p>
        </w:tc>
      </w:tr>
      <w:tr w:rsidR="00B56658" w:rsidRPr="00B56658" w:rsidTr="00B56658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1.2.3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 01.01.2019 по 31.12.2019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метод индексации установленных тарифов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7" w:name="RANGE!H15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7"/>
          </w:p>
        </w:tc>
      </w:tr>
      <w:tr w:rsidR="00B56658" w:rsidRPr="00B56658" w:rsidTr="00B56658">
        <w:trPr>
          <w:trHeight w:val="28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bookmarkStart w:id="8" w:name="RANGE!C17:C36"/>
            <w:bookmarkStart w:id="9" w:name="RANGE!E16"/>
            <w:bookmarkEnd w:id="9"/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  <w:bookmarkEnd w:id="8"/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Расчетная величина цен (тарифов)</w:t>
            </w:r>
          </w:p>
        </w:tc>
        <w:tc>
          <w:tcPr>
            <w:tcW w:w="226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bookmarkStart w:id="10" w:name="RANGE!F17:F36"/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  <w:bookmarkEnd w:id="1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0</w:t>
            </w:r>
          </w:p>
        </w:tc>
      </w:tr>
      <w:tr w:rsidR="00B56658" w:rsidRPr="00B56658" w:rsidTr="00B56658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1.3.1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 01.01.2017 по 31.12.2017</w:t>
            </w:r>
          </w:p>
        </w:tc>
        <w:tc>
          <w:tcPr>
            <w:tcW w:w="22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B56658" w:rsidRPr="00B56658" w:rsidTr="00B56658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1.3.1.1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компонент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B56658" w:rsidRPr="00B56658" w:rsidTr="00B56658">
        <w:trPr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1.3.1.1.1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400" w:firstLine="72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 xml:space="preserve">мощность, </w:t>
            </w:r>
            <w:proofErr w:type="spellStart"/>
            <w:r w:rsidRPr="00B56658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  <w:r w:rsidRPr="00B56658">
              <w:rPr>
                <w:rFonts w:ascii="Tahoma" w:hAnsi="Tahoma" w:cs="Tahoma"/>
                <w:sz w:val="18"/>
                <w:szCs w:val="18"/>
              </w:rPr>
              <w:t xml:space="preserve">/Гкал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1 346,82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11" w:name="RANGE!H20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11"/>
          </w:p>
        </w:tc>
      </w:tr>
      <w:tr w:rsidR="00B56658" w:rsidRPr="00B56658" w:rsidTr="00B56658">
        <w:trPr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1.3.1.1.2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400" w:firstLine="72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 xml:space="preserve">содержание, </w:t>
            </w:r>
            <w:proofErr w:type="spellStart"/>
            <w:proofErr w:type="gramStart"/>
            <w:r w:rsidRPr="00B56658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B566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56658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  <w:r w:rsidRPr="00B56658">
              <w:rPr>
                <w:rFonts w:ascii="Tahoma" w:hAnsi="Tahoma" w:cs="Tahoma"/>
                <w:sz w:val="18"/>
                <w:szCs w:val="18"/>
              </w:rPr>
              <w:t>/Гкал/час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0,93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12" w:name="RANGE!H21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12"/>
          </w:p>
        </w:tc>
      </w:tr>
      <w:tr w:rsidR="00B56658" w:rsidRPr="00B56658" w:rsidTr="00B56658">
        <w:trPr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1.3.1.2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 xml:space="preserve">компонент на теплоноситель, </w:t>
            </w:r>
            <w:proofErr w:type="spellStart"/>
            <w:r w:rsidRPr="00B56658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  <w:r w:rsidRPr="00B56658">
              <w:rPr>
                <w:rFonts w:ascii="Tahoma" w:hAnsi="Tahoma" w:cs="Tahoma"/>
                <w:sz w:val="18"/>
                <w:szCs w:val="18"/>
              </w:rPr>
              <w:t>/м3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13" w:name="RANGE!H22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13"/>
          </w:p>
        </w:tc>
      </w:tr>
      <w:tr w:rsidR="00B56658" w:rsidRPr="00B56658" w:rsidTr="00B56658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1.3.2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 01.01.2018 по 31.12.2018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B56658" w:rsidRPr="00B56658" w:rsidTr="00B56658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1.3.2.1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компонент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B56658" w:rsidRPr="00B56658" w:rsidTr="00B56658">
        <w:trPr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1.3.2.1.1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400" w:firstLine="72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 xml:space="preserve">мощность, </w:t>
            </w:r>
            <w:proofErr w:type="spellStart"/>
            <w:r w:rsidRPr="00B56658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  <w:r w:rsidRPr="00B56658">
              <w:rPr>
                <w:rFonts w:ascii="Tahoma" w:hAnsi="Tahoma" w:cs="Tahoma"/>
                <w:sz w:val="18"/>
                <w:szCs w:val="18"/>
              </w:rPr>
              <w:t xml:space="preserve">/Гкал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1 427,68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14" w:name="RANGE!H26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14"/>
          </w:p>
        </w:tc>
      </w:tr>
      <w:tr w:rsidR="00B56658" w:rsidRPr="00B56658" w:rsidTr="00B56658">
        <w:trPr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1.3.2.1.2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400" w:firstLine="72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 xml:space="preserve">содержание, </w:t>
            </w:r>
            <w:proofErr w:type="spellStart"/>
            <w:proofErr w:type="gramStart"/>
            <w:r w:rsidRPr="00B56658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B566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56658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  <w:r w:rsidRPr="00B56658">
              <w:rPr>
                <w:rFonts w:ascii="Tahoma" w:hAnsi="Tahoma" w:cs="Tahoma"/>
                <w:sz w:val="18"/>
                <w:szCs w:val="18"/>
              </w:rPr>
              <w:t>/Гкал/час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0,93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15" w:name="RANGE!H27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15"/>
          </w:p>
        </w:tc>
      </w:tr>
      <w:tr w:rsidR="00B56658" w:rsidRPr="00B56658" w:rsidTr="00B56658">
        <w:trPr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1.3.2.2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 xml:space="preserve">компонент на теплоноситель, </w:t>
            </w:r>
            <w:proofErr w:type="spellStart"/>
            <w:r w:rsidRPr="00B56658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  <w:r w:rsidRPr="00B56658">
              <w:rPr>
                <w:rFonts w:ascii="Tahoma" w:hAnsi="Tahoma" w:cs="Tahoma"/>
                <w:sz w:val="18"/>
                <w:szCs w:val="18"/>
              </w:rPr>
              <w:t>/м3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16" w:name="RANGE!H28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16"/>
          </w:p>
        </w:tc>
      </w:tr>
      <w:tr w:rsidR="00B56658" w:rsidRPr="00B56658" w:rsidTr="00B56658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1.3.3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 01.01.2019 по 31.12.2019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B56658" w:rsidRPr="00B56658" w:rsidTr="00B56658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1.3.3.1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компонент на тепловую энергию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B56658" w:rsidRPr="00B56658" w:rsidTr="00B56658">
        <w:trPr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1.3.3.1.1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400" w:firstLine="72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 xml:space="preserve">мощность, </w:t>
            </w:r>
            <w:proofErr w:type="spellStart"/>
            <w:r w:rsidRPr="00B56658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  <w:r w:rsidRPr="00B56658">
              <w:rPr>
                <w:rFonts w:ascii="Tahoma" w:hAnsi="Tahoma" w:cs="Tahoma"/>
                <w:sz w:val="18"/>
                <w:szCs w:val="18"/>
              </w:rPr>
              <w:t xml:space="preserve">/Гкал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1 513,45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17" w:name="RANGE!H32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17"/>
          </w:p>
        </w:tc>
      </w:tr>
      <w:tr w:rsidR="00B56658" w:rsidRPr="00B56658" w:rsidTr="00B56658">
        <w:trPr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1.3.3.1.2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400" w:firstLine="72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 xml:space="preserve">содержание, </w:t>
            </w:r>
            <w:proofErr w:type="spellStart"/>
            <w:proofErr w:type="gramStart"/>
            <w:r w:rsidRPr="00B56658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B566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56658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  <w:r w:rsidRPr="00B56658">
              <w:rPr>
                <w:rFonts w:ascii="Tahoma" w:hAnsi="Tahoma" w:cs="Tahoma"/>
                <w:sz w:val="18"/>
                <w:szCs w:val="18"/>
              </w:rPr>
              <w:t>/Гкал/час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0,93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18" w:name="RANGE!H33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18"/>
          </w:p>
        </w:tc>
      </w:tr>
      <w:tr w:rsidR="00B56658" w:rsidRPr="00B56658" w:rsidTr="00B56658">
        <w:trPr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1.3.3.2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300" w:firstLine="54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 xml:space="preserve">компонент на теплоноситель, </w:t>
            </w:r>
            <w:proofErr w:type="spellStart"/>
            <w:r w:rsidRPr="00B56658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  <w:r w:rsidRPr="00B56658">
              <w:rPr>
                <w:rFonts w:ascii="Tahoma" w:hAnsi="Tahoma" w:cs="Tahoma"/>
                <w:sz w:val="18"/>
                <w:szCs w:val="18"/>
              </w:rPr>
              <w:t>/м3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19" w:name="RANGE!H34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19"/>
          </w:p>
        </w:tc>
      </w:tr>
      <w:tr w:rsidR="00B56658" w:rsidRPr="00B56658" w:rsidTr="00B56658">
        <w:trPr>
          <w:trHeight w:val="40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Срок действия цен (тарифов)</w:t>
            </w:r>
          </w:p>
        </w:tc>
        <w:tc>
          <w:tcPr>
            <w:tcW w:w="22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 01.01.2017 по 31.12.2019 гг.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20" w:name="RANGE!H37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20"/>
          </w:p>
        </w:tc>
      </w:tr>
      <w:tr w:rsidR="00B56658" w:rsidRPr="00B56658" w:rsidTr="00B56658">
        <w:trPr>
          <w:trHeight w:val="67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0</wp:posOffset>
                  </wp:positionV>
                  <wp:extent cx="238125" cy="219075"/>
                  <wp:effectExtent l="0" t="0" r="0" b="0"/>
                  <wp:wrapNone/>
                  <wp:docPr id="9" name="ExcludeHelp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13" name="ExcludeHelp_3" descr="Справка по листу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80"/>
            </w:tblGrid>
            <w:tr w:rsidR="00B56658" w:rsidRPr="00B56658" w:rsidTr="00275B68">
              <w:trPr>
                <w:trHeight w:val="67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6658" w:rsidRPr="00B56658" w:rsidRDefault="00B56658" w:rsidP="00B56658">
                  <w:pPr>
                    <w:framePr w:hSpace="180" w:wrap="around" w:vAnchor="text" w:hAnchor="margin" w:y="153"/>
                    <w:ind w:firstLineChars="100" w:firstLine="18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56658">
                    <w:rPr>
                      <w:rFonts w:ascii="Tahoma" w:hAnsi="Tahoma" w:cs="Tahoma"/>
                      <w:sz w:val="18"/>
                      <w:szCs w:val="18"/>
                    </w:rPr>
                    <w:lastRenderedPageBreak/>
                    <w:t>Долгосрочные параметры регулирования (в случае если их установление предусмотрено выбранным методом регулирования)*</w:t>
                  </w:r>
                </w:p>
              </w:tc>
            </w:tr>
          </w:tbl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21" w:name="RANGE!F38:G38"/>
        <w:bookmarkStart w:id="22" w:name="RANGE!F38"/>
        <w:bookmarkStart w:id="23" w:name="RANGE!E36"/>
        <w:bookmarkEnd w:id="21"/>
        <w:bookmarkEnd w:id="23"/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B56658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lastRenderedPageBreak/>
              <w:fldChar w:fldCharType="begin"/>
            </w:r>
            <w:r w:rsidRPr="00B56658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instrText xml:space="preserve"> HYPERLINK "file:///C:\\Users\\1\\Desktop\\ЕИАС\\2016\\Май%202016\\JKH.OPEN.INFO.REQUEST.WARM%20-%20ГВС.xls" \l "RANGE!F38" \o "Кликните по гиперссылке, чтобы перейти на сайт или отредактировать её" </w:instrText>
            </w:r>
            <w:r w:rsidRPr="00B56658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B56658">
              <w:rPr>
                <w:rFonts w:ascii="Tahoma" w:hAnsi="Tahoma" w:cs="Tahoma"/>
                <w:b/>
                <w:bCs/>
                <w:color w:val="0000FF"/>
                <w:sz w:val="18"/>
                <w:u w:val="single"/>
              </w:rPr>
              <w:t>http://щелкун-жкх.рф</w:t>
            </w:r>
            <w:r w:rsidRPr="00B56658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  <w:bookmarkEnd w:id="2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bookmarkStart w:id="24" w:name="RANGE!G38"/>
            <w:r w:rsidRPr="00B56658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  <w:bookmarkEnd w:id="24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25" w:name="RANGE!H38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25"/>
          </w:p>
        </w:tc>
      </w:tr>
      <w:tr w:rsidR="00B56658" w:rsidRPr="00B56658" w:rsidTr="00B56658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bookmarkStart w:id="26" w:name="RANGE!C39:C43"/>
            <w:r w:rsidRPr="00B56658">
              <w:rPr>
                <w:rFonts w:ascii="Webdings2" w:hAnsi="Webdings2" w:cs="Tahoma"/>
                <w:sz w:val="22"/>
                <w:szCs w:val="22"/>
              </w:rPr>
              <w:lastRenderedPageBreak/>
              <w:t> </w:t>
            </w:r>
            <w:bookmarkEnd w:id="26"/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1.6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 xml:space="preserve">Необходимая валовая выручка на соответствующий период, в том числе с разбивкой по годам, </w:t>
            </w:r>
            <w:proofErr w:type="spellStart"/>
            <w:proofErr w:type="gramStart"/>
            <w:r w:rsidRPr="00B56658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B566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56658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  <w:r w:rsidRPr="00B56658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bookmarkStart w:id="27" w:name="RANGE!F39:F43"/>
            <w:r w:rsidRPr="00B56658">
              <w:rPr>
                <w:rFonts w:ascii="Tahoma" w:hAnsi="Tahoma" w:cs="Tahoma"/>
                <w:sz w:val="18"/>
                <w:szCs w:val="18"/>
              </w:rPr>
              <w:t>4 739,56</w:t>
            </w:r>
            <w:bookmarkEnd w:id="27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28" w:name="RANGE!H39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28"/>
          </w:p>
        </w:tc>
      </w:tr>
      <w:tr w:rsidR="00B56658" w:rsidRPr="00B56658" w:rsidTr="00B56658">
        <w:trPr>
          <w:trHeight w:val="5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1.6.1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 01.01.2017 по 31.12.2017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1 491,69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29" w:name="RANGE!H40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29"/>
          </w:p>
        </w:tc>
      </w:tr>
      <w:tr w:rsidR="00B56658" w:rsidRPr="00B56658" w:rsidTr="00B56658">
        <w:trPr>
          <w:trHeight w:val="5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1.6.2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 01.01.2018 по 31.12.2018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1 578,17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30" w:name="RANGE!H41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30"/>
          </w:p>
        </w:tc>
      </w:tr>
      <w:tr w:rsidR="00B56658" w:rsidRPr="00B56658" w:rsidTr="00B56658">
        <w:trPr>
          <w:trHeight w:val="5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1.6.3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 01.01.2019 по 31.12.2019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1 669,70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31" w:name="RANGE!H42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31"/>
          </w:p>
        </w:tc>
      </w:tr>
      <w:tr w:rsidR="00B56658" w:rsidRPr="00B56658" w:rsidTr="00B56658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bookmarkStart w:id="32" w:name="RANGE!C44:C48"/>
            <w:bookmarkStart w:id="33" w:name="RANGE!E43"/>
            <w:bookmarkEnd w:id="33"/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  <w:bookmarkEnd w:id="32"/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1.7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 xml:space="preserve">Годовой объем полезного отпуска тепловой энергии (теплоносителя), </w:t>
            </w:r>
            <w:proofErr w:type="spellStart"/>
            <w:proofErr w:type="gramStart"/>
            <w:r w:rsidRPr="00B56658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B56658">
              <w:rPr>
                <w:rFonts w:ascii="Tahoma" w:hAnsi="Tahoma" w:cs="Tahoma"/>
                <w:sz w:val="18"/>
                <w:szCs w:val="18"/>
              </w:rPr>
              <w:t xml:space="preserve"> м3</w:t>
            </w:r>
          </w:p>
        </w:tc>
        <w:tc>
          <w:tcPr>
            <w:tcW w:w="22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bookmarkStart w:id="34" w:name="RANGE!F44:F48"/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  <w:bookmarkEnd w:id="3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0</w:t>
            </w:r>
          </w:p>
        </w:tc>
      </w:tr>
      <w:tr w:rsidR="00B56658" w:rsidRPr="00B56658" w:rsidTr="00B56658">
        <w:trPr>
          <w:trHeight w:val="5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1.7.1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 01.01.2017 по 31.12.2017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15,6</w:t>
            </w: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35" w:name="RANGE!H45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35"/>
          </w:p>
        </w:tc>
      </w:tr>
      <w:tr w:rsidR="00B56658" w:rsidRPr="00B56658" w:rsidTr="00B56658">
        <w:trPr>
          <w:trHeight w:val="5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1.7.2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 01.01.2018 по 31.12.2018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15,6</w:t>
            </w: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36" w:name="RANGE!H46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36"/>
          </w:p>
        </w:tc>
      </w:tr>
      <w:tr w:rsidR="00B56658" w:rsidRPr="00B56658" w:rsidTr="00B56658">
        <w:trPr>
          <w:trHeight w:val="5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1.7.3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200" w:firstLine="36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 01.01.2019 по 31.12.2019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15,6</w:t>
            </w: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37" w:name="RANGE!H47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37"/>
          </w:p>
        </w:tc>
      </w:tr>
      <w:tr w:rsidR="00B56658" w:rsidRPr="00B56658" w:rsidTr="00B56658">
        <w:trPr>
          <w:trHeight w:val="11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1.8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Федерации, </w:t>
            </w:r>
            <w:proofErr w:type="spellStart"/>
            <w:proofErr w:type="gramStart"/>
            <w:r w:rsidRPr="00B56658">
              <w:rPr>
                <w:rFonts w:ascii="Tahoma" w:hAnsi="Tahoma" w:cs="Tahoma"/>
                <w:sz w:val="18"/>
                <w:szCs w:val="18"/>
              </w:rPr>
              <w:t>тыс</w:t>
            </w:r>
            <w:proofErr w:type="spellEnd"/>
            <w:proofErr w:type="gramEnd"/>
            <w:r w:rsidRPr="00B566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56658">
              <w:rPr>
                <w:rFonts w:ascii="Tahoma" w:hAnsi="Tahoma" w:cs="Tahoma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38" w:name="RANGE!H49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38"/>
          </w:p>
        </w:tc>
      </w:tr>
      <w:tr w:rsidR="00B56658" w:rsidRPr="00B56658" w:rsidTr="00B56658">
        <w:trPr>
          <w:trHeight w:val="9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 xml:space="preserve">Информация о способах приобретения, стоимости и об объемах товаров, необходимых для производства регулируемых товаров </w:t>
            </w:r>
            <w:proofErr w:type="gramStart"/>
            <w:r w:rsidRPr="00B56658">
              <w:rPr>
                <w:rFonts w:ascii="Tahoma" w:hAnsi="Tahoma" w:cs="Tahoma"/>
                <w:sz w:val="18"/>
                <w:szCs w:val="18"/>
              </w:rPr>
              <w:t>и(</w:t>
            </w:r>
            <w:proofErr w:type="gramEnd"/>
            <w:r w:rsidRPr="00B56658">
              <w:rPr>
                <w:rFonts w:ascii="Tahoma" w:hAnsi="Tahoma" w:cs="Tahoma"/>
                <w:sz w:val="18"/>
                <w:szCs w:val="18"/>
              </w:rPr>
              <w:t>или) оказания регулируемых услуг регулируемой организацией</w:t>
            </w:r>
          </w:p>
        </w:tc>
        <w:tc>
          <w:tcPr>
            <w:tcW w:w="22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jc w:val="right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B56658">
              <w:rPr>
                <w:rFonts w:ascii="Tahoma" w:hAnsi="Tahoma" w:cs="Tahoma"/>
                <w:color w:val="FFFFFF"/>
                <w:sz w:val="18"/>
                <w:szCs w:val="18"/>
              </w:rPr>
              <w:t>0</w:t>
            </w:r>
          </w:p>
        </w:tc>
      </w:tr>
      <w:tr w:rsidR="00B56658" w:rsidRPr="00B56658" w:rsidTr="00B56658">
        <w:trPr>
          <w:trHeight w:val="67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2.1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39" w:name="RANGE!F51:G53"/>
            <w:bookmarkStart w:id="40" w:name="RANGE!E48"/>
            <w:bookmarkEnd w:id="40"/>
            <w:r w:rsidRPr="00B56658">
              <w:rPr>
                <w:rFonts w:ascii="Tahoma" w:hAnsi="Tahoma" w:cs="Tahoma"/>
                <w:sz w:val="18"/>
                <w:szCs w:val="18"/>
              </w:rPr>
              <w:t>гл.30 ГК РФ</w:t>
            </w:r>
            <w:bookmarkEnd w:id="39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bookmarkStart w:id="41" w:name="RANGE!G51"/>
            <w:r w:rsidRPr="00B56658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  <w:bookmarkEnd w:id="41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42" w:name="RANGE!H51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42"/>
          </w:p>
        </w:tc>
      </w:tr>
      <w:tr w:rsidR="00B56658" w:rsidRPr="00B56658" w:rsidTr="00B56658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2.2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Сведения о месте размещения положения о закупках регулируемой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bookmarkStart w:id="43" w:name="RANGE!G52"/>
            <w:r w:rsidRPr="00B56658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  <w:bookmarkEnd w:id="43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44" w:name="RANGE!H52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44"/>
          </w:p>
        </w:tc>
      </w:tr>
      <w:tr w:rsidR="00B56658" w:rsidRPr="00B56658" w:rsidTr="00B56658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  <w:bookmarkStart w:id="45" w:name="RANGE!C53:C54"/>
            <w:r w:rsidRPr="00B56658">
              <w:rPr>
                <w:rFonts w:ascii="Webdings2" w:hAnsi="Webdings2" w:cs="Tahoma"/>
                <w:sz w:val="22"/>
                <w:szCs w:val="22"/>
              </w:rPr>
              <w:t> </w:t>
            </w:r>
            <w:bookmarkEnd w:id="45"/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2.3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B56658">
              <w:rPr>
                <w:rFonts w:ascii="Tahoma" w:hAnsi="Tahoma" w:cs="Tahoma"/>
                <w:sz w:val="18"/>
                <w:szCs w:val="18"/>
              </w:rPr>
              <w:t>Сведения о планировании закупочных процедур и результатах их проведения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46" w:name="RANGE!F53:F54"/>
            <w:r w:rsidRPr="00B56658">
              <w:rPr>
                <w:rFonts w:ascii="Tahoma" w:hAnsi="Tahoma" w:cs="Tahoma"/>
                <w:sz w:val="18"/>
                <w:szCs w:val="18"/>
              </w:rPr>
              <w:t>нет</w:t>
            </w:r>
            <w:bookmarkEnd w:id="46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bookmarkStart w:id="47" w:name="RANGE!G53"/>
            <w:r w:rsidRPr="00B56658">
              <w:rPr>
                <w:rFonts w:ascii="Tahoma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  <w:bookmarkEnd w:id="47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18"/>
                <w:szCs w:val="18"/>
              </w:rPr>
            </w:pPr>
            <w:bookmarkStart w:id="48" w:name="RANGE!H53"/>
            <w:r w:rsidRPr="00B56658">
              <w:rPr>
                <w:rFonts w:ascii="Tahoma" w:hAnsi="Tahoma" w:cs="Tahoma"/>
                <w:sz w:val="18"/>
                <w:szCs w:val="18"/>
              </w:rPr>
              <w:t> </w:t>
            </w:r>
            <w:bookmarkEnd w:id="48"/>
          </w:p>
        </w:tc>
      </w:tr>
      <w:tr w:rsidR="00B56658" w:rsidRPr="00B56658" w:rsidTr="00B56658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B56658" w:rsidRPr="00B56658" w:rsidRDefault="00B56658" w:rsidP="00B56658">
            <w:pPr>
              <w:jc w:val="center"/>
              <w:rPr>
                <w:rFonts w:ascii="Tahoma" w:hAnsi="Tahoma" w:cs="Tahoma"/>
                <w:b/>
                <w:bCs/>
                <w:color w:val="333399"/>
                <w:sz w:val="18"/>
                <w:szCs w:val="18"/>
              </w:rPr>
            </w:pPr>
            <w:r w:rsidRPr="00B56658">
              <w:rPr>
                <w:rFonts w:ascii="Tahoma" w:hAnsi="Tahoma" w:cs="Tahoma"/>
                <w:b/>
                <w:bCs/>
                <w:color w:val="333399"/>
                <w:sz w:val="18"/>
                <w:szCs w:val="18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b/>
                <w:bCs/>
                <w:color w:val="333399"/>
                <w:sz w:val="18"/>
                <w:szCs w:val="18"/>
              </w:rPr>
            </w:pPr>
            <w:bookmarkStart w:id="49" w:name="RANGE!E54"/>
            <w:r w:rsidRPr="00B56658">
              <w:rPr>
                <w:rFonts w:ascii="Tahoma" w:hAnsi="Tahoma" w:cs="Tahoma"/>
                <w:b/>
                <w:bCs/>
                <w:color w:val="333399"/>
                <w:sz w:val="18"/>
                <w:szCs w:val="18"/>
              </w:rPr>
              <w:t>Добавить сведения</w:t>
            </w:r>
            <w:bookmarkEnd w:id="49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b/>
                <w:bCs/>
                <w:color w:val="333399"/>
                <w:sz w:val="18"/>
                <w:szCs w:val="18"/>
              </w:rPr>
            </w:pPr>
            <w:r w:rsidRPr="00B56658">
              <w:rPr>
                <w:rFonts w:ascii="Tahoma" w:hAnsi="Tahoma" w:cs="Tahoma"/>
                <w:b/>
                <w:bCs/>
                <w:color w:val="333399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b/>
                <w:bCs/>
                <w:color w:val="333399"/>
                <w:sz w:val="18"/>
                <w:szCs w:val="18"/>
              </w:rPr>
            </w:pPr>
            <w:r w:rsidRPr="00B56658">
              <w:rPr>
                <w:rFonts w:ascii="Tahoma" w:hAnsi="Tahoma" w:cs="Tahoma"/>
                <w:b/>
                <w:bCs/>
                <w:color w:val="333399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b/>
                <w:bCs/>
                <w:color w:val="333399"/>
                <w:sz w:val="18"/>
                <w:szCs w:val="18"/>
              </w:rPr>
            </w:pPr>
            <w:r w:rsidRPr="00B56658">
              <w:rPr>
                <w:rFonts w:ascii="Tahoma" w:hAnsi="Tahoma" w:cs="Tahoma"/>
                <w:b/>
                <w:bCs/>
                <w:color w:val="333399"/>
                <w:sz w:val="18"/>
                <w:szCs w:val="18"/>
              </w:rPr>
              <w:t> </w:t>
            </w:r>
          </w:p>
        </w:tc>
      </w:tr>
      <w:tr w:rsidR="00B56658" w:rsidRPr="00B56658" w:rsidTr="00B56658">
        <w:trPr>
          <w:trHeight w:val="6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Webdings2" w:hAnsi="Webdings2" w:cs="Tahoma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58" w:rsidRPr="00B56658" w:rsidRDefault="00B56658" w:rsidP="00B5665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20599" w:rsidRPr="00B56658" w:rsidRDefault="00A20599" w:rsidP="00B56658"/>
    <w:sectPr w:rsidR="00A20599" w:rsidRPr="00B56658" w:rsidSect="00A2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FB"/>
    <w:rsid w:val="000926DE"/>
    <w:rsid w:val="001D487E"/>
    <w:rsid w:val="003B7B32"/>
    <w:rsid w:val="00543945"/>
    <w:rsid w:val="005D7541"/>
    <w:rsid w:val="006C14C0"/>
    <w:rsid w:val="007E0351"/>
    <w:rsid w:val="008A604D"/>
    <w:rsid w:val="00A20599"/>
    <w:rsid w:val="00B56658"/>
    <w:rsid w:val="00B758DE"/>
    <w:rsid w:val="00BD0C16"/>
    <w:rsid w:val="00D12913"/>
    <w:rsid w:val="00DB7CA3"/>
    <w:rsid w:val="00E305AF"/>
    <w:rsid w:val="00EE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6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2013-12-24T05:18:00Z</dcterms:created>
  <dcterms:modified xsi:type="dcterms:W3CDTF">2016-04-29T11:57:00Z</dcterms:modified>
</cp:coreProperties>
</file>