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17" w:rsidRDefault="000C4317" w:rsidP="000C68B7">
      <w:pPr>
        <w:jc w:val="center"/>
        <w:rPr>
          <w:b/>
        </w:rPr>
      </w:pPr>
    </w:p>
    <w:p w:rsidR="000C4317" w:rsidRDefault="000C4317" w:rsidP="000C68B7">
      <w:pPr>
        <w:jc w:val="center"/>
        <w:rPr>
          <w:rFonts w:eastAsiaTheme="minorHAnsi"/>
          <w:color w:val="000000"/>
          <w:lang w:eastAsia="en-US"/>
        </w:rPr>
      </w:pPr>
      <w:r w:rsidRPr="000C4317">
        <w:rPr>
          <w:rFonts w:eastAsiaTheme="minorHAnsi"/>
          <w:color w:val="000000"/>
          <w:lang w:eastAsia="en-US"/>
        </w:rPr>
        <w:t>В соответствии с постановлением Правительства РФ от 17.01.2013 N 6 "О стандартах раскрытия информации в сфере водоснабжения и водоотведения</w:t>
      </w:r>
      <w:r w:rsidR="00B7227F">
        <w:rPr>
          <w:rFonts w:eastAsiaTheme="minorHAnsi"/>
          <w:color w:val="000000"/>
          <w:lang w:eastAsia="en-US"/>
        </w:rPr>
        <w:t>»</w:t>
      </w:r>
    </w:p>
    <w:p w:rsidR="000C4317" w:rsidRDefault="000C4317" w:rsidP="000C68B7">
      <w:pPr>
        <w:jc w:val="center"/>
        <w:rPr>
          <w:b/>
        </w:rPr>
      </w:pPr>
    </w:p>
    <w:p w:rsidR="000C68B7" w:rsidRDefault="000C68B7" w:rsidP="000C68B7">
      <w:pPr>
        <w:jc w:val="center"/>
        <w:rPr>
          <w:b/>
        </w:rPr>
      </w:pPr>
      <w:r w:rsidRPr="00A62E17">
        <w:rPr>
          <w:b/>
        </w:rPr>
        <w:t xml:space="preserve">Раскрытие информации о </w:t>
      </w:r>
      <w:proofErr w:type="gramStart"/>
      <w:r w:rsidRPr="00A62E17">
        <w:rPr>
          <w:b/>
        </w:rPr>
        <w:t>предложении</w:t>
      </w:r>
      <w:proofErr w:type="gramEnd"/>
      <w:r w:rsidRPr="00A62E17">
        <w:rPr>
          <w:b/>
        </w:rPr>
        <w:t xml:space="preserve"> об установлении тарифов</w:t>
      </w:r>
    </w:p>
    <w:p w:rsidR="000C68B7" w:rsidRPr="00A62E17" w:rsidRDefault="000C68B7" w:rsidP="000C68B7">
      <w:pPr>
        <w:jc w:val="center"/>
        <w:rPr>
          <w:b/>
        </w:rPr>
      </w:pPr>
      <w:r w:rsidRPr="00A62E17">
        <w:rPr>
          <w:b/>
        </w:rPr>
        <w:t xml:space="preserve"> в сфере  водоснабжения на 201</w:t>
      </w:r>
      <w:r w:rsidR="00B7227F">
        <w:rPr>
          <w:b/>
        </w:rPr>
        <w:t>5</w:t>
      </w:r>
      <w:r w:rsidRPr="00A62E17">
        <w:rPr>
          <w:b/>
        </w:rPr>
        <w:t xml:space="preserve"> год</w:t>
      </w:r>
    </w:p>
    <w:p w:rsidR="000C68B7" w:rsidRDefault="000C68B7" w:rsidP="000C68B7">
      <w:pPr>
        <w:pStyle w:val="a4"/>
        <w:rPr>
          <w:rFonts w:ascii="Times New Roman" w:hAnsi="Times New Roman"/>
          <w:sz w:val="22"/>
          <w:szCs w:val="22"/>
        </w:rPr>
      </w:pPr>
    </w:p>
    <w:p w:rsidR="000C68B7" w:rsidRDefault="000C68B7" w:rsidP="000C68B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организацией.</w:t>
      </w: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40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69"/>
        <w:gridCol w:w="3837"/>
      </w:tblGrid>
      <w:tr w:rsidR="000C68B7" w:rsidTr="002609B2">
        <w:trPr>
          <w:trHeight w:val="259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      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471D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 ЖКХ «Южное»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       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6652014215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                                       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665201001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                                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7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68B7" w:rsidTr="002609B2">
        <w:trPr>
          <w:trHeight w:val="61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Правовые  акты, регламентирующих правила закупки (положение о закупках) в регулируемой организации</w:t>
            </w:r>
            <w:proofErr w:type="gramEnd"/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гл.30 ГК РФ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размещения положения о закупках регулируемой организации                                 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планировании конкурсных процедур и результаты  их проведения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C68B7" w:rsidRDefault="000C68B7" w:rsidP="000C68B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68B7" w:rsidRDefault="000C68B7" w:rsidP="000C68B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предложении регулируемой организации об установлении тарифов в сфере холодного водоснабжения на очередной период регулирования</w:t>
      </w: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45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96"/>
        <w:gridCol w:w="3855"/>
      </w:tblGrid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      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ЖКХ «Южное</w:t>
            </w:r>
            <w:r w:rsidR="000C68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1D9D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9D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       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9D" w:rsidRDefault="00471D9D" w:rsidP="00EE00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6652014215</w:t>
            </w:r>
          </w:p>
        </w:tc>
      </w:tr>
      <w:tr w:rsidR="00471D9D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9D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                                       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9D" w:rsidRDefault="00471D9D" w:rsidP="00EE00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665201001</w:t>
            </w:r>
          </w:p>
        </w:tc>
      </w:tr>
      <w:tr w:rsidR="000C68B7" w:rsidTr="00AA54CF">
        <w:trPr>
          <w:trHeight w:val="594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утвержденной в установленном порядке инвестиционной программы (проекта инвестиционной программы)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Предлагаемый  метод  регулирования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471D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355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Расчетной величине тарифов</w:t>
            </w:r>
            <w:r w:rsidR="000C4317">
              <w:rPr>
                <w:rFonts w:ascii="Times New Roman" w:hAnsi="Times New Roman" w:cs="Times New Roman"/>
                <w:sz w:val="20"/>
                <w:szCs w:val="20"/>
              </w:rPr>
              <w:t xml:space="preserve">  (без НДС)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B7227F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15,28</w:t>
            </w:r>
            <w:r w:rsidR="000C68B7">
              <w:rPr>
                <w:rFonts w:ascii="Times New Roman" w:hAnsi="Times New Roman" w:cs="Times New Roman"/>
                <w:sz w:val="20"/>
                <w:szCs w:val="20"/>
              </w:rPr>
              <w:t xml:space="preserve"> руб./м</w:t>
            </w:r>
            <w:r w:rsidR="000C68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 действия тарифов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7227F">
              <w:rPr>
                <w:rFonts w:ascii="Times New Roman" w:hAnsi="Times New Roman" w:cs="Times New Roman"/>
                <w:sz w:val="20"/>
                <w:szCs w:val="20"/>
              </w:rPr>
              <w:t>5 год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355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соответствующий период</w:t>
            </w:r>
            <w:r w:rsidR="000C4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B7227F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2922,44</w:t>
            </w:r>
            <w:r w:rsidR="000C4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8B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 объем отпущенной потребителям воды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B7227F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  <w:r w:rsidR="002D31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8B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="000C68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</w:t>
            </w:r>
          </w:p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17" w:rsidRDefault="000C431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317" w:rsidRDefault="000C4317" w:rsidP="000C4317"/>
          <w:p w:rsidR="000C68B7" w:rsidRPr="000C4317" w:rsidRDefault="000C4317" w:rsidP="000C4317">
            <w:pPr>
              <w:ind w:firstLine="708"/>
            </w:pPr>
            <w:r>
              <w:t>-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1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4317" w:rsidRDefault="000C4317" w:rsidP="000C4317"/>
          <w:p w:rsidR="000C68B7" w:rsidRPr="000C4317" w:rsidRDefault="000C4317" w:rsidP="000C4317">
            <w:pPr>
              <w:ind w:firstLine="708"/>
            </w:pPr>
            <w:r>
              <w:t>-</w:t>
            </w:r>
          </w:p>
        </w:tc>
      </w:tr>
    </w:tbl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0C68B7" w:rsidSect="00F9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68B7"/>
    <w:rsid w:val="00084B8A"/>
    <w:rsid w:val="000C4317"/>
    <w:rsid w:val="000C68B7"/>
    <w:rsid w:val="001C5DF0"/>
    <w:rsid w:val="002609B2"/>
    <w:rsid w:val="002D3114"/>
    <w:rsid w:val="00355914"/>
    <w:rsid w:val="00386A67"/>
    <w:rsid w:val="003C0A92"/>
    <w:rsid w:val="00471D9D"/>
    <w:rsid w:val="00481367"/>
    <w:rsid w:val="00541A6E"/>
    <w:rsid w:val="005E54F7"/>
    <w:rsid w:val="00664C2D"/>
    <w:rsid w:val="00673AED"/>
    <w:rsid w:val="0067767A"/>
    <w:rsid w:val="00AA54CF"/>
    <w:rsid w:val="00B7227F"/>
    <w:rsid w:val="00C67DA3"/>
    <w:rsid w:val="00D4096A"/>
    <w:rsid w:val="00DC1ECA"/>
    <w:rsid w:val="00E22482"/>
    <w:rsid w:val="00F9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0C68B7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0C68B7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">
    <w:name w:val="Подзаголовок Знак1"/>
    <w:basedOn w:val="a0"/>
    <w:link w:val="a4"/>
    <w:uiPriority w:val="11"/>
    <w:rsid w:val="000C68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Cell">
    <w:name w:val="ConsPlusCell"/>
    <w:rsid w:val="000C68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3BD5A-2D75-41AF-B4BB-62B24B54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2013-12-24T04:45:00Z</cp:lastPrinted>
  <dcterms:created xsi:type="dcterms:W3CDTF">2013-12-24T02:45:00Z</dcterms:created>
  <dcterms:modified xsi:type="dcterms:W3CDTF">2014-05-06T09:40:00Z</dcterms:modified>
</cp:coreProperties>
</file>